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00"/>
        <w:gridCol w:w="150"/>
      </w:tblGrid>
      <w:tr w:rsidR="001342A7" w:rsidRPr="001342A7" w:rsidTr="001342A7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E3EBD8"/>
            <w:hideMark/>
          </w:tcPr>
          <w:p w:rsidR="001342A7" w:rsidRPr="001342A7" w:rsidRDefault="001342A7" w:rsidP="0013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5716905" cy="286385"/>
                  <wp:effectExtent l="0" t="0" r="0" b="0"/>
                  <wp:docPr id="8" name="Picture 8" descr="http://image.e.manulife.com/lib/fe8e1372756d0d7b75/m/1/spacer_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age.e.manulife.com/lib/fe8e1372756d0d7b75/m/1/spacer_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2A7" w:rsidRPr="001342A7" w:rsidTr="001342A7">
        <w:trPr>
          <w:tblCellSpacing w:w="0" w:type="dxa"/>
          <w:jc w:val="center"/>
        </w:trPr>
        <w:tc>
          <w:tcPr>
            <w:tcW w:w="150" w:type="dxa"/>
            <w:shd w:val="clear" w:color="auto" w:fill="E3EBD8"/>
            <w:hideMark/>
          </w:tcPr>
          <w:p w:rsidR="001342A7" w:rsidRPr="001342A7" w:rsidRDefault="001342A7" w:rsidP="0013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95250" cy="95250"/>
                  <wp:effectExtent l="0" t="0" r="0" b="0"/>
                  <wp:docPr id="7" name="Picture 7" descr="http://image.e.manulife.com/lib/fe8e1372756d0d7b75/m/1/spacer_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.e.manulife.com/lib/fe8e1372756d0d7b75/m/1/spacer_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shd w:val="clear" w:color="auto" w:fill="E3EBD8"/>
            <w:hideMark/>
          </w:tcPr>
          <w:p w:rsidR="001342A7" w:rsidRPr="001342A7" w:rsidRDefault="001342A7" w:rsidP="001342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693C"/>
                <w:sz w:val="32"/>
                <w:szCs w:val="32"/>
              </w:rPr>
            </w:pPr>
            <w:r w:rsidRPr="001342A7">
              <w:rPr>
                <w:rFonts w:ascii="Arial" w:eastAsia="Times New Roman" w:hAnsi="Arial" w:cs="Arial"/>
                <w:b/>
                <w:bCs/>
                <w:color w:val="00693C"/>
                <w:sz w:val="32"/>
                <w:szCs w:val="32"/>
              </w:rPr>
              <w:t>Posting our banner on your intranet</w:t>
            </w:r>
          </w:p>
        </w:tc>
        <w:tc>
          <w:tcPr>
            <w:tcW w:w="150" w:type="dxa"/>
            <w:shd w:val="clear" w:color="auto" w:fill="E3EBD8"/>
            <w:hideMark/>
          </w:tcPr>
          <w:p w:rsidR="001342A7" w:rsidRPr="001342A7" w:rsidRDefault="001342A7" w:rsidP="0013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95250" cy="95250"/>
                  <wp:effectExtent l="0" t="0" r="0" b="0"/>
                  <wp:docPr id="6" name="Picture 6" descr="http://image.e.manulife.com/lib/fe8e1372756d0d7b75/m/1/spacer_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age.e.manulife.com/lib/fe8e1372756d0d7b75/m/1/spacer_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2A7" w:rsidRPr="001342A7" w:rsidTr="001342A7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E3EBD8"/>
            <w:hideMark/>
          </w:tcPr>
          <w:p w:rsidR="001342A7" w:rsidRPr="001342A7" w:rsidRDefault="001342A7" w:rsidP="0013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5716905" cy="286385"/>
                  <wp:effectExtent l="0" t="0" r="0" b="0"/>
                  <wp:docPr id="5" name="Picture 5" descr="http://image.e.manulife.com/lib/fe8e1372756d0d7b75/m/1/spacer_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age.e.manulife.com/lib/fe8e1372756d0d7b75/m/1/spacer_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2A7" w:rsidRDefault="001342A7"/>
    <w:p w:rsidR="001342A7" w:rsidRDefault="001342A7" w:rsidP="001342A7">
      <w:pPr>
        <w:pStyle w:val="NormalWeb"/>
        <w:rPr>
          <w:rFonts w:ascii="Arial" w:hAnsi="Arial" w:cs="Arial"/>
          <w:b/>
          <w:bCs/>
          <w:color w:val="00693C"/>
          <w:sz w:val="28"/>
          <w:szCs w:val="28"/>
        </w:rPr>
      </w:pPr>
      <w:r>
        <w:rPr>
          <w:rFonts w:ascii="Arial" w:hAnsi="Arial" w:cs="Arial"/>
          <w:b/>
          <w:bCs/>
          <w:color w:val="00693C"/>
          <w:sz w:val="28"/>
          <w:szCs w:val="28"/>
        </w:rPr>
        <w:t>Step 1</w:t>
      </w:r>
    </w:p>
    <w:p w:rsidR="001342A7" w:rsidRDefault="001342A7" w:rsidP="001342A7">
      <w:pPr>
        <w:pStyle w:val="NormalWeb"/>
        <w:spacing w:line="260" w:lineRule="atLeast"/>
        <w:rPr>
          <w:rFonts w:ascii="Arial" w:hAnsi="Arial" w:cs="Arial"/>
          <w:color w:val="312626"/>
          <w:sz w:val="20"/>
          <w:szCs w:val="20"/>
        </w:rPr>
      </w:pPr>
      <w:proofErr w:type="gramStart"/>
      <w:r>
        <w:rPr>
          <w:rFonts w:ascii="Arial" w:hAnsi="Arial" w:cs="Arial"/>
          <w:color w:val="312626"/>
          <w:sz w:val="20"/>
          <w:szCs w:val="20"/>
        </w:rPr>
        <w:t>Right-click on the banner image below.</w:t>
      </w:r>
      <w:proofErr w:type="gramEnd"/>
      <w:r>
        <w:rPr>
          <w:rFonts w:ascii="Arial" w:hAnsi="Arial" w:cs="Arial"/>
          <w:color w:val="312626"/>
          <w:sz w:val="20"/>
          <w:szCs w:val="20"/>
        </w:rPr>
        <w:t xml:space="preserve"> Select “</w:t>
      </w:r>
      <w:r>
        <w:rPr>
          <w:rStyle w:val="Strong"/>
          <w:rFonts w:ascii="Arial" w:hAnsi="Arial" w:cs="Arial"/>
          <w:color w:val="312626"/>
          <w:sz w:val="20"/>
          <w:szCs w:val="20"/>
        </w:rPr>
        <w:t xml:space="preserve">Save picture </w:t>
      </w:r>
      <w:proofErr w:type="gramStart"/>
      <w:r>
        <w:rPr>
          <w:rStyle w:val="Strong"/>
          <w:rFonts w:ascii="Arial" w:hAnsi="Arial" w:cs="Arial"/>
          <w:color w:val="312626"/>
          <w:sz w:val="20"/>
          <w:szCs w:val="20"/>
        </w:rPr>
        <w:t>As</w:t>
      </w:r>
      <w:proofErr w:type="gramEnd"/>
      <w:r>
        <w:rPr>
          <w:rFonts w:ascii="Arial" w:hAnsi="Arial" w:cs="Arial"/>
          <w:color w:val="312626"/>
          <w:sz w:val="20"/>
          <w:szCs w:val="20"/>
        </w:rPr>
        <w:t>” from the drop-down menu and save it on your local drive.</w:t>
      </w:r>
    </w:p>
    <w:p w:rsidR="00517F2F" w:rsidRDefault="008014BB">
      <w:r>
        <w:rPr>
          <w:noProof/>
          <w:lang w:val="en-US" w:eastAsia="en-US"/>
        </w:rPr>
        <w:drawing>
          <wp:inline distT="0" distB="0" distL="0" distR="0">
            <wp:extent cx="2243455" cy="1584325"/>
            <wp:effectExtent l="0" t="0" r="4445" b="0"/>
            <wp:docPr id="2" name="Picture 2" descr="C:\Users\MACASS1\AppData\Local\Microsoft\Windows\Temporary Internet Files\Content.Outlook\VPEF74LZ\integration_banner3_e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ASS1\AppData\Local\Microsoft\Windows\Temporary Internet Files\Content.Outlook\VPEF74LZ\integration_banner3_en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A7" w:rsidRDefault="001342A7" w:rsidP="001342A7">
      <w:pPr>
        <w:pStyle w:val="NormalWeb"/>
        <w:rPr>
          <w:rFonts w:ascii="Arial" w:hAnsi="Arial" w:cs="Arial"/>
          <w:b/>
          <w:bCs/>
          <w:color w:val="00693C"/>
          <w:sz w:val="28"/>
          <w:szCs w:val="28"/>
        </w:rPr>
      </w:pPr>
      <w:r>
        <w:rPr>
          <w:rFonts w:ascii="Arial" w:hAnsi="Arial" w:cs="Arial"/>
          <w:b/>
          <w:bCs/>
          <w:color w:val="00693C"/>
          <w:sz w:val="28"/>
          <w:szCs w:val="28"/>
        </w:rPr>
        <w:t>Step 2</w:t>
      </w:r>
    </w:p>
    <w:p w:rsidR="001342A7" w:rsidRDefault="001342A7" w:rsidP="001342A7">
      <w:pPr>
        <w:pStyle w:val="NormalWeb"/>
        <w:spacing w:line="260" w:lineRule="atLeast"/>
        <w:rPr>
          <w:rFonts w:ascii="Arial" w:hAnsi="Arial" w:cs="Arial"/>
          <w:color w:val="312626"/>
          <w:sz w:val="20"/>
          <w:szCs w:val="20"/>
        </w:rPr>
      </w:pPr>
      <w:r>
        <w:rPr>
          <w:rFonts w:ascii="Arial" w:hAnsi="Arial" w:cs="Arial"/>
          <w:color w:val="312626"/>
          <w:sz w:val="20"/>
          <w:szCs w:val="20"/>
        </w:rPr>
        <w:t xml:space="preserve">Post this banner on your intranet. </w:t>
      </w:r>
    </w:p>
    <w:p w:rsidR="001342A7" w:rsidRDefault="001342A7" w:rsidP="001342A7">
      <w:pPr>
        <w:pStyle w:val="NormalWeb"/>
        <w:rPr>
          <w:rFonts w:ascii="Arial" w:hAnsi="Arial" w:cs="Arial"/>
          <w:b/>
          <w:bCs/>
          <w:color w:val="00693C"/>
          <w:sz w:val="28"/>
          <w:szCs w:val="28"/>
        </w:rPr>
      </w:pPr>
      <w:r>
        <w:rPr>
          <w:rFonts w:ascii="Arial" w:hAnsi="Arial" w:cs="Arial"/>
          <w:b/>
          <w:bCs/>
          <w:color w:val="00693C"/>
          <w:sz w:val="28"/>
          <w:szCs w:val="28"/>
        </w:rPr>
        <w:t>Step 3</w:t>
      </w:r>
    </w:p>
    <w:p w:rsidR="001342A7" w:rsidRDefault="001342A7" w:rsidP="001342A7">
      <w:pPr>
        <w:pStyle w:val="NormalWeb"/>
        <w:spacing w:line="260" w:lineRule="atLeast"/>
        <w:rPr>
          <w:rFonts w:ascii="Arial" w:hAnsi="Arial" w:cs="Arial"/>
          <w:color w:val="312626"/>
          <w:sz w:val="20"/>
          <w:szCs w:val="20"/>
        </w:rPr>
      </w:pPr>
      <w:r>
        <w:rPr>
          <w:rFonts w:ascii="Arial" w:hAnsi="Arial" w:cs="Arial"/>
          <w:color w:val="312626"/>
          <w:sz w:val="20"/>
          <w:szCs w:val="20"/>
        </w:rPr>
        <w:t xml:space="preserve">Link the banner to </w:t>
      </w:r>
      <w:r w:rsidR="00517F2F">
        <w:rPr>
          <w:rFonts w:ascii="Arial" w:hAnsi="Arial" w:cs="Arial"/>
          <w:color w:val="312626"/>
          <w:sz w:val="20"/>
          <w:szCs w:val="20"/>
        </w:rPr>
        <w:t>a website with a wealth of information, tools and resources</w:t>
      </w:r>
      <w:r>
        <w:rPr>
          <w:rFonts w:ascii="Arial" w:hAnsi="Arial" w:cs="Arial"/>
          <w:color w:val="312626"/>
          <w:sz w:val="20"/>
          <w:szCs w:val="20"/>
        </w:rPr>
        <w:t xml:space="preserve"> on the upcoming transition to Manulife using this url:</w:t>
      </w:r>
    </w:p>
    <w:p w:rsidR="001342A7" w:rsidRDefault="003D49E0">
      <w:hyperlink r:id="rId10" w:history="1">
        <w:r w:rsidR="001342A7" w:rsidRPr="002A545B">
          <w:rPr>
            <w:rStyle w:val="Hyperlink"/>
          </w:rPr>
          <w:t>http://www.manulife.ca/welcome</w:t>
        </w:r>
      </w:hyperlink>
    </w:p>
    <w:sectPr w:rsidR="001342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3D" w:rsidRDefault="007D283D" w:rsidP="00453BD5">
      <w:pPr>
        <w:spacing w:after="0" w:line="240" w:lineRule="auto"/>
      </w:pPr>
      <w:r>
        <w:separator/>
      </w:r>
    </w:p>
  </w:endnote>
  <w:endnote w:type="continuationSeparator" w:id="0">
    <w:p w:rsidR="007D283D" w:rsidRDefault="007D283D" w:rsidP="0045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3D" w:rsidRDefault="007D283D" w:rsidP="00453BD5">
      <w:pPr>
        <w:spacing w:after="0" w:line="240" w:lineRule="auto"/>
      </w:pPr>
      <w:r>
        <w:separator/>
      </w:r>
    </w:p>
  </w:footnote>
  <w:footnote w:type="continuationSeparator" w:id="0">
    <w:p w:rsidR="007D283D" w:rsidRDefault="007D283D" w:rsidP="0045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05"/>
    <w:rsid w:val="00126F64"/>
    <w:rsid w:val="001322CF"/>
    <w:rsid w:val="001342A7"/>
    <w:rsid w:val="00184A7D"/>
    <w:rsid w:val="001B675A"/>
    <w:rsid w:val="00226174"/>
    <w:rsid w:val="003D49E0"/>
    <w:rsid w:val="00453BD5"/>
    <w:rsid w:val="00517F2F"/>
    <w:rsid w:val="005C2846"/>
    <w:rsid w:val="007D283D"/>
    <w:rsid w:val="008014BB"/>
    <w:rsid w:val="0091671A"/>
    <w:rsid w:val="00A54DE1"/>
    <w:rsid w:val="00A56E05"/>
    <w:rsid w:val="00B93A2E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A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42A7"/>
    <w:rPr>
      <w:b/>
      <w:bCs/>
    </w:rPr>
  </w:style>
  <w:style w:type="character" w:styleId="Hyperlink">
    <w:name w:val="Hyperlink"/>
    <w:basedOn w:val="DefaultParagraphFont"/>
    <w:uiPriority w:val="99"/>
    <w:unhideWhenUsed/>
    <w:rsid w:val="001342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3B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D5"/>
  </w:style>
  <w:style w:type="paragraph" w:styleId="Footer">
    <w:name w:val="footer"/>
    <w:basedOn w:val="Normal"/>
    <w:link w:val="FooterChar"/>
    <w:uiPriority w:val="99"/>
    <w:unhideWhenUsed/>
    <w:rsid w:val="00453B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D5"/>
  </w:style>
  <w:style w:type="character" w:styleId="CommentReference">
    <w:name w:val="annotation reference"/>
    <w:basedOn w:val="DefaultParagraphFont"/>
    <w:uiPriority w:val="99"/>
    <w:semiHidden/>
    <w:unhideWhenUsed/>
    <w:rsid w:val="00B93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A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A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42A7"/>
    <w:rPr>
      <w:b/>
      <w:bCs/>
    </w:rPr>
  </w:style>
  <w:style w:type="character" w:styleId="Hyperlink">
    <w:name w:val="Hyperlink"/>
    <w:basedOn w:val="DefaultParagraphFont"/>
    <w:uiPriority w:val="99"/>
    <w:unhideWhenUsed/>
    <w:rsid w:val="001342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3B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D5"/>
  </w:style>
  <w:style w:type="paragraph" w:styleId="Footer">
    <w:name w:val="footer"/>
    <w:basedOn w:val="Normal"/>
    <w:link w:val="FooterChar"/>
    <w:uiPriority w:val="99"/>
    <w:unhideWhenUsed/>
    <w:rsid w:val="00453B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D5"/>
  </w:style>
  <w:style w:type="character" w:styleId="CommentReference">
    <w:name w:val="annotation reference"/>
    <w:basedOn w:val="DefaultParagraphFont"/>
    <w:uiPriority w:val="99"/>
    <w:semiHidden/>
    <w:unhideWhenUsed/>
    <w:rsid w:val="00B93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A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52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4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nulife.ca/welco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5D60-D7C4-422C-9125-CBCB19A5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Life PLC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Cassini</dc:creator>
  <cp:lastModifiedBy>Tracey Crewe</cp:lastModifiedBy>
  <cp:revision>2</cp:revision>
  <dcterms:created xsi:type="dcterms:W3CDTF">2016-03-03T14:32:00Z</dcterms:created>
  <dcterms:modified xsi:type="dcterms:W3CDTF">2016-03-03T14:32:00Z</dcterms:modified>
</cp:coreProperties>
</file>